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53B9D" w:rsidRPr="008236AF" w14:paraId="0C529B35" w14:textId="7777777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5CDF" w14:textId="77777777" w:rsidR="00853B9D" w:rsidRPr="008236A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236A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8D79B7F" w14:textId="77777777" w:rsidR="00853B9D" w:rsidRPr="008236A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236AF">
              <w:rPr>
                <w:rFonts w:ascii="Tw Cen MT" w:hAnsi="Tw Cen MT"/>
                <w:b/>
                <w:sz w:val="28"/>
                <w:szCs w:val="28"/>
              </w:rPr>
              <w:t>22PE1CS305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531B9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017734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46B611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C3A282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3E4AA5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C24141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4E45FC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DFB9A0" w14:textId="77777777" w:rsidR="00853B9D" w:rsidRPr="008236AF" w:rsidRDefault="00853B9D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0A3E" w14:textId="77777777" w:rsidR="00853B9D" w:rsidRPr="008236A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236A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139B3DF" w14:textId="77777777" w:rsidR="00853B9D" w:rsidRPr="008236AF" w:rsidRDefault="00000000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8236A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DB64EA0" w14:textId="77777777" w:rsidR="00853B9D" w:rsidRPr="008236AF" w:rsidRDefault="0000000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236AF">
        <w:rPr>
          <w:rFonts w:ascii="Tw Cen MT" w:hAnsi="Tw Cen MT"/>
          <w:bCs/>
          <w:sz w:val="28"/>
          <w:szCs w:val="28"/>
        </w:rPr>
        <w:t>(AUTONOMOUS)</w:t>
      </w:r>
    </w:p>
    <w:p w14:paraId="45F31715" w14:textId="0406A890" w:rsidR="00853B9D" w:rsidRPr="008236AF" w:rsidRDefault="008236A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000000" w:rsidRPr="008236AF">
        <w:rPr>
          <w:rFonts w:ascii="Tw Cen MT" w:hAnsi="Tw Cen MT"/>
          <w:sz w:val="28"/>
          <w:szCs w:val="28"/>
        </w:rPr>
        <w:t xml:space="preserve"> </w:t>
      </w:r>
    </w:p>
    <w:p w14:paraId="19C95AFF" w14:textId="50BD2E52" w:rsidR="00853B9D" w:rsidRPr="008236AF" w:rsidRDefault="00000000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8236AF">
        <w:rPr>
          <w:rFonts w:ascii="Tw Cen MT" w:hAnsi="Tw Cen MT"/>
          <w:b/>
          <w:caps/>
          <w:sz w:val="28"/>
          <w:szCs w:val="28"/>
        </w:rPr>
        <w:t>Cloud Computing</w:t>
      </w:r>
    </w:p>
    <w:p w14:paraId="5CB49E5C" w14:textId="46F224F6" w:rsidR="00853B9D" w:rsidRPr="008236AF" w:rsidRDefault="0000000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236AF">
        <w:rPr>
          <w:rFonts w:ascii="Tw Cen MT" w:hAnsi="Tw Cen MT"/>
          <w:sz w:val="28"/>
          <w:szCs w:val="28"/>
        </w:rPr>
        <w:t>(</w:t>
      </w:r>
      <w:r w:rsidRPr="008236AF">
        <w:rPr>
          <w:rFonts w:ascii="Tw Cen MT" w:hAnsi="Tw Cen MT"/>
          <w:sz w:val="26"/>
          <w:szCs w:val="26"/>
        </w:rPr>
        <w:t xml:space="preserve">CS-AIML and </w:t>
      </w:r>
      <w:r w:rsidR="008236AF" w:rsidRPr="008236AF">
        <w:rPr>
          <w:rFonts w:ascii="Tw Cen MT" w:hAnsi="Tw Cen MT"/>
          <w:sz w:val="26"/>
          <w:szCs w:val="26"/>
        </w:rPr>
        <w:t>CS-</w:t>
      </w:r>
      <w:r w:rsidRPr="008236AF">
        <w:rPr>
          <w:rFonts w:ascii="Tw Cen MT" w:hAnsi="Tw Cen MT"/>
          <w:sz w:val="26"/>
          <w:szCs w:val="26"/>
        </w:rPr>
        <w:t>IoT)</w:t>
      </w:r>
    </w:p>
    <w:p w14:paraId="182C1254" w14:textId="32793C7F" w:rsidR="00853B9D" w:rsidRDefault="00000000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8236A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8236AF">
        <w:rPr>
          <w:rFonts w:ascii="Tw Cen MT" w:hAnsi="Tw Cen MT"/>
          <w:b/>
          <w:sz w:val="26"/>
          <w:szCs w:val="26"/>
          <w:lang w:eastAsia="en-IN"/>
        </w:rPr>
        <w:tab/>
      </w:r>
      <w:r w:rsidRPr="008236AF">
        <w:rPr>
          <w:rFonts w:ascii="Tw Cen MT" w:hAnsi="Tw Cen MT"/>
          <w:b/>
          <w:sz w:val="26"/>
          <w:szCs w:val="26"/>
          <w:lang w:eastAsia="en-IN"/>
        </w:rPr>
        <w:tab/>
      </w:r>
      <w:r w:rsidRPr="008236A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8236A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DC7F15C" w14:textId="77777777" w:rsidR="00853B9D" w:rsidRPr="008236AF" w:rsidRDefault="0000000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236A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A835640" w14:textId="77777777" w:rsidR="00853B9D" w:rsidRPr="008236AF" w:rsidRDefault="0000000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236A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B90AA99" w14:textId="77777777" w:rsidR="00853B9D" w:rsidRPr="008236AF" w:rsidRDefault="00853B9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7ED5EC9" w14:textId="77777777" w:rsidR="00853B9D" w:rsidRPr="008236AF" w:rsidRDefault="00000000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236A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8236A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236AF">
        <w:rPr>
          <w:rFonts w:ascii="Times New Roman" w:eastAsia="Calibri" w:hAnsi="Times New Roman"/>
          <w:b/>
          <w:sz w:val="24"/>
          <w:szCs w:val="24"/>
        </w:rPr>
        <w:tab/>
      </w:r>
      <w:r w:rsidRPr="008236AF">
        <w:rPr>
          <w:rFonts w:ascii="Times New Roman" w:eastAsia="Calibri" w:hAnsi="Times New Roman"/>
          <w:b/>
          <w:sz w:val="24"/>
          <w:szCs w:val="24"/>
        </w:rPr>
        <w:tab/>
      </w:r>
      <w:r w:rsidRPr="008236AF">
        <w:rPr>
          <w:rFonts w:ascii="Times New Roman" w:eastAsia="Calibri" w:hAnsi="Times New Roman"/>
          <w:b/>
          <w:sz w:val="24"/>
          <w:szCs w:val="24"/>
        </w:rPr>
        <w:tab/>
      </w:r>
      <w:r w:rsidRPr="008236A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85A2F7D" w14:textId="77777777" w:rsidR="00853B9D" w:rsidRPr="008236AF" w:rsidRDefault="0000000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8236A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236A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236A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236A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236A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754"/>
        <w:gridCol w:w="806"/>
      </w:tblGrid>
      <w:tr w:rsidR="00853B9D" w:rsidRPr="008236AF" w14:paraId="39FD6E05" w14:textId="77777777" w:rsidTr="008236AF">
        <w:tc>
          <w:tcPr>
            <w:tcW w:w="902" w:type="dxa"/>
          </w:tcPr>
          <w:p w14:paraId="36DCD2E2" w14:textId="77777777" w:rsidR="00853B9D" w:rsidRPr="008236AF" w:rsidRDefault="00853B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0930756" w14:textId="77777777" w:rsidR="00853B9D" w:rsidRPr="008236AF" w:rsidRDefault="00000000" w:rsidP="00823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Enumerate at least two key benefits associated with the adoption of multi-tenancy in cloud computing environments.</w:t>
            </w:r>
          </w:p>
        </w:tc>
        <w:tc>
          <w:tcPr>
            <w:tcW w:w="805" w:type="dxa"/>
          </w:tcPr>
          <w:p w14:paraId="338D42E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54" w:type="dxa"/>
          </w:tcPr>
          <w:p w14:paraId="4D4CC839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5AA1BE9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53B9D" w:rsidRPr="008236AF" w14:paraId="684FED97" w14:textId="77777777" w:rsidTr="008236AF">
        <w:trPr>
          <w:trHeight w:val="90"/>
        </w:trPr>
        <w:tc>
          <w:tcPr>
            <w:tcW w:w="902" w:type="dxa"/>
          </w:tcPr>
          <w:p w14:paraId="4A728E62" w14:textId="77777777" w:rsidR="00853B9D" w:rsidRPr="008236AF" w:rsidRDefault="00853B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7CD13E7" w14:textId="77777777" w:rsidR="00853B9D" w:rsidRPr="008236AF" w:rsidRDefault="00000000" w:rsidP="00823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Identify and briefly explain any two advantages derived from the implementation of virtualization technologies.</w:t>
            </w:r>
          </w:p>
        </w:tc>
        <w:tc>
          <w:tcPr>
            <w:tcW w:w="805" w:type="dxa"/>
          </w:tcPr>
          <w:p w14:paraId="018157A5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54" w:type="dxa"/>
          </w:tcPr>
          <w:p w14:paraId="5A0BF66F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7F9E196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53B9D" w:rsidRPr="008236AF" w14:paraId="3F7F29E9" w14:textId="77777777" w:rsidTr="008236AF">
        <w:tc>
          <w:tcPr>
            <w:tcW w:w="902" w:type="dxa"/>
          </w:tcPr>
          <w:p w14:paraId="5D5A993D" w14:textId="77777777" w:rsidR="00853B9D" w:rsidRPr="008236AF" w:rsidRDefault="00853B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7B59BC3" w14:textId="77777777" w:rsidR="00853B9D" w:rsidRPr="008236AF" w:rsidRDefault="00000000" w:rsidP="008236AF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What is desktop virtualization?</w:t>
            </w:r>
          </w:p>
        </w:tc>
        <w:tc>
          <w:tcPr>
            <w:tcW w:w="805" w:type="dxa"/>
          </w:tcPr>
          <w:p w14:paraId="0D25898B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54" w:type="dxa"/>
          </w:tcPr>
          <w:p w14:paraId="741A5D27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274A232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53B9D" w:rsidRPr="008236AF" w14:paraId="11A3A9AA" w14:textId="77777777" w:rsidTr="008236AF">
        <w:tc>
          <w:tcPr>
            <w:tcW w:w="902" w:type="dxa"/>
          </w:tcPr>
          <w:p w14:paraId="0C77B001" w14:textId="77777777" w:rsidR="00853B9D" w:rsidRPr="008236AF" w:rsidRDefault="00853B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6A7E077" w14:textId="77777777" w:rsidR="00853B9D" w:rsidRPr="008236AF" w:rsidRDefault="00000000" w:rsidP="00823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Compare public cloud and private cloud deployment models.</w:t>
            </w:r>
          </w:p>
        </w:tc>
        <w:tc>
          <w:tcPr>
            <w:tcW w:w="805" w:type="dxa"/>
          </w:tcPr>
          <w:p w14:paraId="515B27B8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54" w:type="dxa"/>
          </w:tcPr>
          <w:p w14:paraId="310FACA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15FC209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53B9D" w:rsidRPr="008236AF" w14:paraId="034A08C1" w14:textId="77777777" w:rsidTr="008236AF">
        <w:tc>
          <w:tcPr>
            <w:tcW w:w="902" w:type="dxa"/>
          </w:tcPr>
          <w:p w14:paraId="4EB0A2CB" w14:textId="77777777" w:rsidR="00853B9D" w:rsidRPr="008236AF" w:rsidRDefault="00853B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69621CE3" w14:textId="77777777" w:rsidR="00853B9D" w:rsidRPr="008236AF" w:rsidRDefault="00000000" w:rsidP="00823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Provide a concise explanation of the functionalities and features offered by Amazon EC2 within the AWS ecosystem.</w:t>
            </w:r>
          </w:p>
        </w:tc>
        <w:tc>
          <w:tcPr>
            <w:tcW w:w="805" w:type="dxa"/>
          </w:tcPr>
          <w:p w14:paraId="73FB13D1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54" w:type="dxa"/>
          </w:tcPr>
          <w:p w14:paraId="02343396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7ABC24F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4A3E7322" w14:textId="77777777" w:rsidR="00853B9D" w:rsidRPr="008236AF" w:rsidRDefault="00853B9D">
      <w:pPr>
        <w:spacing w:after="0"/>
        <w:rPr>
          <w:rFonts w:ascii="Times New Roman" w:hAnsi="Times New Roman"/>
          <w:sz w:val="24"/>
          <w:szCs w:val="24"/>
        </w:rPr>
      </w:pPr>
    </w:p>
    <w:p w14:paraId="58D3C0D6" w14:textId="77777777" w:rsidR="00853B9D" w:rsidRPr="008236AF" w:rsidRDefault="00000000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236A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8236A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236AF">
        <w:rPr>
          <w:rFonts w:ascii="Times New Roman" w:eastAsia="Calibri" w:hAnsi="Times New Roman"/>
          <w:b/>
          <w:sz w:val="24"/>
          <w:szCs w:val="24"/>
        </w:rPr>
        <w:tab/>
      </w:r>
      <w:r w:rsidRPr="008236AF">
        <w:rPr>
          <w:rFonts w:ascii="Times New Roman" w:eastAsia="Calibri" w:hAnsi="Times New Roman"/>
          <w:b/>
          <w:sz w:val="24"/>
          <w:szCs w:val="24"/>
        </w:rPr>
        <w:tab/>
      </w:r>
      <w:r w:rsidRPr="008236AF">
        <w:rPr>
          <w:rFonts w:ascii="Times New Roman" w:eastAsia="Calibri" w:hAnsi="Times New Roman"/>
          <w:b/>
          <w:sz w:val="24"/>
          <w:szCs w:val="24"/>
        </w:rPr>
        <w:tab/>
      </w:r>
      <w:r w:rsidRPr="008236A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4E99A849" w14:textId="77777777" w:rsidR="00853B9D" w:rsidRPr="008236AF" w:rsidRDefault="00853B9D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10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754"/>
        <w:gridCol w:w="806"/>
        <w:gridCol w:w="21"/>
      </w:tblGrid>
      <w:tr w:rsidR="00853B9D" w:rsidRPr="008236AF" w14:paraId="793A12AB" w14:textId="77777777" w:rsidTr="008236AF">
        <w:tc>
          <w:tcPr>
            <w:tcW w:w="11033" w:type="dxa"/>
            <w:gridSpan w:val="6"/>
          </w:tcPr>
          <w:p w14:paraId="77D9CA7D" w14:textId="77777777" w:rsidR="00853B9D" w:rsidRPr="008236AF" w:rsidRDefault="00000000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53B9D" w:rsidRPr="008236AF" w14:paraId="5654E02C" w14:textId="77777777" w:rsidTr="008236AF">
        <w:trPr>
          <w:gridAfter w:val="1"/>
          <w:wAfter w:w="21" w:type="dxa"/>
          <w:trHeight w:val="58"/>
        </w:trPr>
        <w:tc>
          <w:tcPr>
            <w:tcW w:w="902" w:type="dxa"/>
          </w:tcPr>
          <w:p w14:paraId="43EB34AA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5" w:type="dxa"/>
          </w:tcPr>
          <w:p w14:paraId="3150320E" w14:textId="77777777" w:rsidR="00853B9D" w:rsidRPr="008236AF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Describe the key characteristics of cloud computing.</w:t>
            </w:r>
          </w:p>
        </w:tc>
        <w:tc>
          <w:tcPr>
            <w:tcW w:w="805" w:type="dxa"/>
          </w:tcPr>
          <w:p w14:paraId="6C9D03D2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5EA88D18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339AAA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53B9D" w:rsidRPr="008236AF" w14:paraId="06428C58" w14:textId="77777777" w:rsidTr="008236AF">
        <w:trPr>
          <w:gridAfter w:val="1"/>
          <w:wAfter w:w="21" w:type="dxa"/>
          <w:trHeight w:val="58"/>
        </w:trPr>
        <w:tc>
          <w:tcPr>
            <w:tcW w:w="902" w:type="dxa"/>
          </w:tcPr>
          <w:p w14:paraId="1128DC78" w14:textId="77777777" w:rsidR="00853B9D" w:rsidRPr="008236AF" w:rsidRDefault="0085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79EA1F6" w14:textId="77777777" w:rsidR="00853B9D" w:rsidRPr="008236AF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Explain service-oriented computing and utility computing paradigms.</w:t>
            </w:r>
          </w:p>
        </w:tc>
        <w:tc>
          <w:tcPr>
            <w:tcW w:w="805" w:type="dxa"/>
          </w:tcPr>
          <w:p w14:paraId="4BB84750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7794A5F2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CAF259C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4C1DDB37" w14:textId="77777777" w:rsidTr="008236AF">
        <w:tc>
          <w:tcPr>
            <w:tcW w:w="11033" w:type="dxa"/>
            <w:gridSpan w:val="6"/>
          </w:tcPr>
          <w:p w14:paraId="420EC810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B9D" w:rsidRPr="008236AF" w14:paraId="0544BDEB" w14:textId="77777777" w:rsidTr="008236AF">
        <w:trPr>
          <w:gridAfter w:val="1"/>
          <w:wAfter w:w="21" w:type="dxa"/>
        </w:trPr>
        <w:tc>
          <w:tcPr>
            <w:tcW w:w="902" w:type="dxa"/>
          </w:tcPr>
          <w:p w14:paraId="306F98CF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5" w:type="dxa"/>
          </w:tcPr>
          <w:p w14:paraId="44461025" w14:textId="4FFDA073" w:rsidR="00853B9D" w:rsidRPr="008236AF" w:rsidRDefault="00000000" w:rsidP="008236AF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Explain the early technologies that played a significant role in the evolution of cloud computing and how they influenced the development of business over time.</w:t>
            </w:r>
            <w:r w:rsidR="00823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236AF">
              <w:rPr>
                <w:rFonts w:ascii="Times New Roman" w:hAnsi="Times New Roman"/>
                <w:sz w:val="24"/>
                <w:szCs w:val="24"/>
              </w:rPr>
              <w:t>Give</w:t>
            </w:r>
            <w:proofErr w:type="gramEnd"/>
            <w:r w:rsidRPr="008236AF">
              <w:rPr>
                <w:rFonts w:ascii="Times New Roman" w:hAnsi="Times New Roman"/>
                <w:sz w:val="24"/>
                <w:szCs w:val="24"/>
              </w:rPr>
              <w:t xml:space="preserve"> the advantages and disadvantages of each technology.</w:t>
            </w:r>
          </w:p>
        </w:tc>
        <w:tc>
          <w:tcPr>
            <w:tcW w:w="805" w:type="dxa"/>
          </w:tcPr>
          <w:p w14:paraId="4EE63834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54" w:type="dxa"/>
          </w:tcPr>
          <w:p w14:paraId="7106F7C8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35CAC24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53B9D" w:rsidRPr="008236AF" w14:paraId="7E205A02" w14:textId="77777777" w:rsidTr="008236AF">
        <w:trPr>
          <w:trHeight w:val="90"/>
        </w:trPr>
        <w:tc>
          <w:tcPr>
            <w:tcW w:w="11033" w:type="dxa"/>
            <w:gridSpan w:val="6"/>
          </w:tcPr>
          <w:p w14:paraId="393695DF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53B9D" w:rsidRPr="008236AF" w14:paraId="57BE55E9" w14:textId="77777777" w:rsidTr="008236AF">
        <w:trPr>
          <w:gridAfter w:val="1"/>
          <w:wAfter w:w="21" w:type="dxa"/>
          <w:trHeight w:val="90"/>
        </w:trPr>
        <w:tc>
          <w:tcPr>
            <w:tcW w:w="902" w:type="dxa"/>
          </w:tcPr>
          <w:p w14:paraId="3A2A024D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45" w:type="dxa"/>
          </w:tcPr>
          <w:p w14:paraId="78A71C4F" w14:textId="77777777" w:rsidR="00853B9D" w:rsidRPr="008236AF" w:rsidRDefault="00000000" w:rsidP="008236A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What is virtualization? Describe para and full virtualization architectures. Compare and contrast between them.</w:t>
            </w:r>
          </w:p>
        </w:tc>
        <w:tc>
          <w:tcPr>
            <w:tcW w:w="805" w:type="dxa"/>
          </w:tcPr>
          <w:p w14:paraId="3DF608D2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22BD3F86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13ACC59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7EB1CC9E" w14:textId="77777777" w:rsidTr="008236AF">
        <w:trPr>
          <w:gridAfter w:val="1"/>
          <w:wAfter w:w="21" w:type="dxa"/>
        </w:trPr>
        <w:tc>
          <w:tcPr>
            <w:tcW w:w="902" w:type="dxa"/>
          </w:tcPr>
          <w:p w14:paraId="3BF2B4D8" w14:textId="77777777" w:rsidR="00853B9D" w:rsidRPr="008236AF" w:rsidRDefault="0085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9109D34" w14:textId="77777777" w:rsidR="00853B9D" w:rsidRPr="008236AF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Analyze advantages and disadvantages of virtualization</w:t>
            </w:r>
          </w:p>
        </w:tc>
        <w:tc>
          <w:tcPr>
            <w:tcW w:w="805" w:type="dxa"/>
          </w:tcPr>
          <w:p w14:paraId="3D6BD2D2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6C839096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E4EC394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53B9D" w:rsidRPr="008236AF" w14:paraId="5B767DF6" w14:textId="77777777" w:rsidTr="008236AF">
        <w:trPr>
          <w:trHeight w:val="90"/>
        </w:trPr>
        <w:tc>
          <w:tcPr>
            <w:tcW w:w="11033" w:type="dxa"/>
            <w:gridSpan w:val="6"/>
          </w:tcPr>
          <w:p w14:paraId="0603D106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B9D" w:rsidRPr="008236AF" w14:paraId="694256D3" w14:textId="77777777" w:rsidTr="008236AF">
        <w:trPr>
          <w:gridAfter w:val="1"/>
          <w:wAfter w:w="21" w:type="dxa"/>
          <w:trHeight w:val="90"/>
        </w:trPr>
        <w:tc>
          <w:tcPr>
            <w:tcW w:w="902" w:type="dxa"/>
          </w:tcPr>
          <w:p w14:paraId="6BCB3BB4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45" w:type="dxa"/>
          </w:tcPr>
          <w:p w14:paraId="6EBE5376" w14:textId="77777777" w:rsidR="00853B9D" w:rsidRPr="008236AF" w:rsidRDefault="00000000" w:rsidP="008236AF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Multiple virtualization platforms are available that differ in architecture and functionality. Analyze and compare prominent hypervisor-based solutions with suitable examples.</w:t>
            </w:r>
          </w:p>
        </w:tc>
        <w:tc>
          <w:tcPr>
            <w:tcW w:w="805" w:type="dxa"/>
          </w:tcPr>
          <w:p w14:paraId="1694C570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54" w:type="dxa"/>
          </w:tcPr>
          <w:p w14:paraId="64671EFF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31CF726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53B9D" w:rsidRPr="008236AF" w14:paraId="628A2DCE" w14:textId="77777777" w:rsidTr="008236AF">
        <w:trPr>
          <w:trHeight w:val="90"/>
        </w:trPr>
        <w:tc>
          <w:tcPr>
            <w:tcW w:w="11033" w:type="dxa"/>
            <w:gridSpan w:val="6"/>
          </w:tcPr>
          <w:p w14:paraId="3109DDAE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53B9D" w:rsidRPr="008236AF" w14:paraId="01A3022E" w14:textId="77777777" w:rsidTr="008236AF">
        <w:trPr>
          <w:gridAfter w:val="1"/>
          <w:wAfter w:w="21" w:type="dxa"/>
        </w:trPr>
        <w:tc>
          <w:tcPr>
            <w:tcW w:w="902" w:type="dxa"/>
          </w:tcPr>
          <w:p w14:paraId="6A0C309E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5" w:type="dxa"/>
          </w:tcPr>
          <w:p w14:paraId="70B2161B" w14:textId="77777777" w:rsidR="00853B9D" w:rsidRPr="008236AF" w:rsidRDefault="00000000" w:rsidP="008236A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 xml:space="preserve">Discuss Ubuntu server virtualization. Compare with RedHat Visualization. </w:t>
            </w:r>
          </w:p>
        </w:tc>
        <w:tc>
          <w:tcPr>
            <w:tcW w:w="805" w:type="dxa"/>
          </w:tcPr>
          <w:p w14:paraId="7B06FB8C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55ED1FDF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4EC8B27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75913FED" w14:textId="77777777" w:rsidTr="008236AF">
        <w:trPr>
          <w:gridAfter w:val="1"/>
          <w:wAfter w:w="21" w:type="dxa"/>
        </w:trPr>
        <w:tc>
          <w:tcPr>
            <w:tcW w:w="902" w:type="dxa"/>
          </w:tcPr>
          <w:p w14:paraId="65975C3A" w14:textId="77777777" w:rsidR="00853B9D" w:rsidRPr="008236AF" w:rsidRDefault="0085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AB9FBC7" w14:textId="77777777" w:rsidR="00853B9D" w:rsidRPr="008236AF" w:rsidRDefault="000000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Differentiate hardware and software virtualization.</w:t>
            </w:r>
          </w:p>
        </w:tc>
        <w:tc>
          <w:tcPr>
            <w:tcW w:w="805" w:type="dxa"/>
          </w:tcPr>
          <w:p w14:paraId="4BFCFD60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43911DEC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135BC9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53B9D" w:rsidRPr="008236AF" w14:paraId="39093BBA" w14:textId="77777777" w:rsidTr="008236AF">
        <w:tc>
          <w:tcPr>
            <w:tcW w:w="11033" w:type="dxa"/>
            <w:gridSpan w:val="6"/>
          </w:tcPr>
          <w:p w14:paraId="604E5B16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B9D" w:rsidRPr="008236AF" w14:paraId="22C44F42" w14:textId="77777777" w:rsidTr="008236AF">
        <w:trPr>
          <w:gridAfter w:val="1"/>
          <w:wAfter w:w="21" w:type="dxa"/>
          <w:trHeight w:val="70"/>
        </w:trPr>
        <w:tc>
          <w:tcPr>
            <w:tcW w:w="902" w:type="dxa"/>
          </w:tcPr>
          <w:p w14:paraId="32451527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45" w:type="dxa"/>
          </w:tcPr>
          <w:p w14:paraId="1F49570E" w14:textId="77777777" w:rsidR="00853B9D" w:rsidRPr="008236AF" w:rsidRDefault="00000000" w:rsidP="00823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Explain various types of virtualization technologies with examples.</w:t>
            </w:r>
          </w:p>
        </w:tc>
        <w:tc>
          <w:tcPr>
            <w:tcW w:w="805" w:type="dxa"/>
          </w:tcPr>
          <w:p w14:paraId="5B9D7E6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54" w:type="dxa"/>
          </w:tcPr>
          <w:p w14:paraId="4407898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0345596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7BDB2BA6" w14:textId="77777777" w:rsidTr="008236AF">
        <w:tc>
          <w:tcPr>
            <w:tcW w:w="11033" w:type="dxa"/>
            <w:gridSpan w:val="6"/>
          </w:tcPr>
          <w:p w14:paraId="2DDAA33D" w14:textId="77777777" w:rsidR="00853B9D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  <w:p w14:paraId="3A079D7B" w14:textId="77777777" w:rsidR="008236AF" w:rsidRPr="008236AF" w:rsidRDefault="008236AF" w:rsidP="008236A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73917B" w14:textId="77777777" w:rsidR="008236AF" w:rsidRPr="008236AF" w:rsidRDefault="008236AF" w:rsidP="008236A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2162E1" w14:textId="77777777" w:rsidR="008236AF" w:rsidRPr="008236AF" w:rsidRDefault="008236AF" w:rsidP="008236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B9D" w:rsidRPr="008236AF" w14:paraId="4739611B" w14:textId="77777777" w:rsidTr="008236AF">
        <w:trPr>
          <w:gridAfter w:val="1"/>
          <w:wAfter w:w="21" w:type="dxa"/>
          <w:trHeight w:val="1692"/>
        </w:trPr>
        <w:tc>
          <w:tcPr>
            <w:tcW w:w="902" w:type="dxa"/>
          </w:tcPr>
          <w:p w14:paraId="22267E4F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745" w:type="dxa"/>
          </w:tcPr>
          <w:p w14:paraId="59CBE590" w14:textId="4919703E" w:rsidR="00853B9D" w:rsidRPr="008236AF" w:rsidRDefault="00000000" w:rsidP="008236A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Different organizations choose different cloud models based on their needs such as cost, security, and collaboration.</w:t>
            </w:r>
            <w:r w:rsidR="008236AF" w:rsidRPr="00823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6AF">
              <w:rPr>
                <w:rFonts w:ascii="Times New Roman" w:hAnsi="Times New Roman"/>
                <w:sz w:val="24"/>
                <w:szCs w:val="24"/>
              </w:rPr>
              <w:t>Explain which cloud deployment models would be suitable for:</w:t>
            </w:r>
          </w:p>
          <w:p w14:paraId="7E32AFC8" w14:textId="1C28FC9D" w:rsidR="00853B9D" w:rsidRPr="008236AF" w:rsidRDefault="008236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00000" w:rsidRPr="008236A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000000" w:rsidRPr="008236A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000000" w:rsidRPr="008236AF">
              <w:rPr>
                <w:rFonts w:ascii="Times New Roman" w:hAnsi="Times New Roman"/>
                <w:sz w:val="24"/>
                <w:szCs w:val="24"/>
              </w:rPr>
              <w:t>) A public app like Instagram</w:t>
            </w:r>
          </w:p>
          <w:p w14:paraId="798E9020" w14:textId="19E321EE" w:rsidR="00853B9D" w:rsidRPr="008236AF" w:rsidRDefault="008236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00000" w:rsidRPr="008236AF">
              <w:rPr>
                <w:rFonts w:ascii="Times New Roman" w:hAnsi="Times New Roman"/>
                <w:sz w:val="24"/>
                <w:szCs w:val="24"/>
              </w:rPr>
              <w:t>(ii) A bank managing confidential data</w:t>
            </w:r>
          </w:p>
          <w:p w14:paraId="6D3C2138" w14:textId="1F09EB15" w:rsidR="00853B9D" w:rsidRPr="008236AF" w:rsidRDefault="008236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00000" w:rsidRPr="008236AF">
              <w:rPr>
                <w:rFonts w:ascii="Times New Roman" w:hAnsi="Times New Roman"/>
                <w:sz w:val="24"/>
                <w:szCs w:val="24"/>
              </w:rPr>
              <w:t>(iii) A company using both on-premise and cloud services</w:t>
            </w:r>
          </w:p>
          <w:p w14:paraId="36D35C74" w14:textId="2E688AB3" w:rsidR="00853B9D" w:rsidRPr="008236AF" w:rsidRDefault="008236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00000" w:rsidRPr="008236AF">
              <w:rPr>
                <w:rFonts w:ascii="Times New Roman" w:hAnsi="Times New Roman"/>
                <w:sz w:val="24"/>
                <w:szCs w:val="24"/>
              </w:rPr>
              <w:t>(iv) A group of research institutions sharing resources</w:t>
            </w:r>
          </w:p>
        </w:tc>
        <w:tc>
          <w:tcPr>
            <w:tcW w:w="805" w:type="dxa"/>
          </w:tcPr>
          <w:p w14:paraId="658E9266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29933F1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0E89F71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3EDEF9CC" w14:textId="77777777" w:rsidTr="008236AF">
        <w:trPr>
          <w:gridAfter w:val="1"/>
          <w:wAfter w:w="21" w:type="dxa"/>
        </w:trPr>
        <w:tc>
          <w:tcPr>
            <w:tcW w:w="902" w:type="dxa"/>
          </w:tcPr>
          <w:p w14:paraId="7F4F2557" w14:textId="77777777" w:rsidR="00853B9D" w:rsidRPr="008236AF" w:rsidRDefault="0085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A588753" w14:textId="1C91B71C" w:rsidR="00853B9D" w:rsidRPr="008236AF" w:rsidRDefault="00000000" w:rsidP="008236A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Summarize the challenges and issues associated with cloud security and privacy, and describe the measures that can be taken to mitigate these risks.</w:t>
            </w:r>
          </w:p>
        </w:tc>
        <w:tc>
          <w:tcPr>
            <w:tcW w:w="805" w:type="dxa"/>
          </w:tcPr>
          <w:p w14:paraId="514C336C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735D9FE1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9CB7F49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2D667FF6" w14:textId="77777777" w:rsidTr="008236AF">
        <w:tc>
          <w:tcPr>
            <w:tcW w:w="11033" w:type="dxa"/>
            <w:gridSpan w:val="6"/>
          </w:tcPr>
          <w:p w14:paraId="0B21DEA1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B9D" w:rsidRPr="008236AF" w14:paraId="05BF8D99" w14:textId="77777777" w:rsidTr="008236AF">
        <w:trPr>
          <w:gridAfter w:val="1"/>
          <w:wAfter w:w="21" w:type="dxa"/>
          <w:trHeight w:val="90"/>
        </w:trPr>
        <w:tc>
          <w:tcPr>
            <w:tcW w:w="902" w:type="dxa"/>
          </w:tcPr>
          <w:p w14:paraId="5047C00E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45" w:type="dxa"/>
          </w:tcPr>
          <w:p w14:paraId="6B9FC20F" w14:textId="77777777" w:rsidR="00853B9D" w:rsidRPr="008236AF" w:rsidRDefault="00000000" w:rsidP="00823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Investigate the hierarchical organization of cloud service models and evaluate their architectural design principles, distinguishing features, and applicability through appropriate real-time scenarios.</w:t>
            </w:r>
          </w:p>
        </w:tc>
        <w:tc>
          <w:tcPr>
            <w:tcW w:w="805" w:type="dxa"/>
          </w:tcPr>
          <w:p w14:paraId="6AE4A5A5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54" w:type="dxa"/>
          </w:tcPr>
          <w:p w14:paraId="60B38FDE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3A32B43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853B9D" w:rsidRPr="008236AF" w14:paraId="629900CB" w14:textId="77777777" w:rsidTr="008236AF">
        <w:tc>
          <w:tcPr>
            <w:tcW w:w="11033" w:type="dxa"/>
            <w:gridSpan w:val="6"/>
          </w:tcPr>
          <w:p w14:paraId="20A7DB69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53B9D" w:rsidRPr="008236AF" w14:paraId="0999DA55" w14:textId="77777777" w:rsidTr="008236AF">
        <w:trPr>
          <w:gridAfter w:val="1"/>
          <w:wAfter w:w="21" w:type="dxa"/>
          <w:trHeight w:val="90"/>
        </w:trPr>
        <w:tc>
          <w:tcPr>
            <w:tcW w:w="902" w:type="dxa"/>
          </w:tcPr>
          <w:p w14:paraId="22C047AF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45" w:type="dxa"/>
          </w:tcPr>
          <w:p w14:paraId="458AD98B" w14:textId="77777777" w:rsidR="00853B9D" w:rsidRPr="008236AF" w:rsidRDefault="0000000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Describe architecture of Google App Engine.</w:t>
            </w:r>
          </w:p>
        </w:tc>
        <w:tc>
          <w:tcPr>
            <w:tcW w:w="805" w:type="dxa"/>
          </w:tcPr>
          <w:p w14:paraId="7AC88295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79468D34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2A4067E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0145032A" w14:textId="77777777" w:rsidTr="008236AF">
        <w:trPr>
          <w:gridAfter w:val="1"/>
          <w:wAfter w:w="21" w:type="dxa"/>
        </w:trPr>
        <w:tc>
          <w:tcPr>
            <w:tcW w:w="902" w:type="dxa"/>
          </w:tcPr>
          <w:p w14:paraId="6E599816" w14:textId="77777777" w:rsidR="00853B9D" w:rsidRPr="008236AF" w:rsidRDefault="0085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E2C8072" w14:textId="77777777" w:rsidR="00853B9D" w:rsidRPr="008236AF" w:rsidRDefault="00000000" w:rsidP="008236A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A company wants to run applications and store large amounts of data using cloud infrastructure. Explain which types of services they would use in AWS for computation and storage, with examples.</w:t>
            </w:r>
          </w:p>
        </w:tc>
        <w:tc>
          <w:tcPr>
            <w:tcW w:w="805" w:type="dxa"/>
          </w:tcPr>
          <w:p w14:paraId="0C488A61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54" w:type="dxa"/>
          </w:tcPr>
          <w:p w14:paraId="55F1738B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AEA8034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3B9D" w:rsidRPr="008236AF" w14:paraId="748823AE" w14:textId="77777777" w:rsidTr="008236AF">
        <w:trPr>
          <w:trHeight w:val="90"/>
        </w:trPr>
        <w:tc>
          <w:tcPr>
            <w:tcW w:w="11033" w:type="dxa"/>
            <w:gridSpan w:val="6"/>
          </w:tcPr>
          <w:p w14:paraId="4F97258B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6A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3B9D" w:rsidRPr="008236AF" w14:paraId="24B73488" w14:textId="77777777" w:rsidTr="008236AF">
        <w:trPr>
          <w:gridAfter w:val="1"/>
          <w:wAfter w:w="21" w:type="dxa"/>
        </w:trPr>
        <w:tc>
          <w:tcPr>
            <w:tcW w:w="902" w:type="dxa"/>
          </w:tcPr>
          <w:p w14:paraId="25CDBBE1" w14:textId="77777777" w:rsidR="00853B9D" w:rsidRPr="008236AF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45" w:type="dxa"/>
          </w:tcPr>
          <w:p w14:paraId="60AD6F58" w14:textId="7B9DC160" w:rsidR="00853B9D" w:rsidRPr="008236AF" w:rsidRDefault="00000000" w:rsidP="008236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Compare and contrast the features and capabilities of AWS, Google Cloud Platform</w:t>
            </w:r>
            <w:r w:rsidR="00823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6AF">
              <w:rPr>
                <w:rFonts w:ascii="Times New Roman" w:hAnsi="Times New Roman"/>
                <w:sz w:val="24"/>
                <w:szCs w:val="24"/>
              </w:rPr>
              <w:t>(GCP), and Microsoft Azure, including their strengths and weaknesses in different application scenarios.</w:t>
            </w:r>
          </w:p>
        </w:tc>
        <w:tc>
          <w:tcPr>
            <w:tcW w:w="805" w:type="dxa"/>
          </w:tcPr>
          <w:p w14:paraId="78955D2E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54" w:type="dxa"/>
          </w:tcPr>
          <w:p w14:paraId="1524A23A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9704FEE" w14:textId="77777777" w:rsidR="00853B9D" w:rsidRPr="008236A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6A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2366FB6E" w14:textId="77777777" w:rsidR="00853B9D" w:rsidRPr="008236AF" w:rsidRDefault="00853B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C88360" w14:textId="77777777" w:rsidR="00853B9D" w:rsidRPr="008236AF" w:rsidRDefault="000000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6AF">
        <w:rPr>
          <w:rFonts w:ascii="Times New Roman" w:hAnsi="Times New Roman"/>
          <w:sz w:val="24"/>
          <w:szCs w:val="24"/>
        </w:rPr>
        <w:t>****</w:t>
      </w:r>
    </w:p>
    <w:sectPr w:rsidR="00853B9D" w:rsidRPr="008236AF" w:rsidSect="008236AF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6574D" w14:textId="77777777" w:rsidR="009E3AD4" w:rsidRDefault="009E3AD4">
      <w:pPr>
        <w:spacing w:line="240" w:lineRule="auto"/>
      </w:pPr>
      <w:r>
        <w:separator/>
      </w:r>
    </w:p>
  </w:endnote>
  <w:endnote w:type="continuationSeparator" w:id="0">
    <w:p w14:paraId="4AAFE4F9" w14:textId="77777777" w:rsidR="009E3AD4" w:rsidRDefault="009E3A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03027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058B822" w14:textId="5F059A25" w:rsidR="008236AF" w:rsidRDefault="008236A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114714" w14:textId="77777777" w:rsidR="008236AF" w:rsidRDefault="00823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E966C" w14:textId="77777777" w:rsidR="009E3AD4" w:rsidRDefault="009E3AD4">
      <w:pPr>
        <w:spacing w:after="0"/>
      </w:pPr>
      <w:r>
        <w:separator/>
      </w:r>
    </w:p>
  </w:footnote>
  <w:footnote w:type="continuationSeparator" w:id="0">
    <w:p w14:paraId="519D1E2F" w14:textId="77777777" w:rsidR="009E3AD4" w:rsidRDefault="009E3A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E5102"/>
    <w:multiLevelType w:val="hybridMultilevel"/>
    <w:tmpl w:val="0C00DE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833715007">
    <w:abstractNumId w:val="4"/>
  </w:num>
  <w:num w:numId="2" w16cid:durableId="1178151174">
    <w:abstractNumId w:val="5"/>
  </w:num>
  <w:num w:numId="3" w16cid:durableId="1778058704">
    <w:abstractNumId w:val="0"/>
  </w:num>
  <w:num w:numId="4" w16cid:durableId="1362628128">
    <w:abstractNumId w:val="6"/>
  </w:num>
  <w:num w:numId="5" w16cid:durableId="1349991135">
    <w:abstractNumId w:val="3"/>
  </w:num>
  <w:num w:numId="6" w16cid:durableId="812261267">
    <w:abstractNumId w:val="1"/>
  </w:num>
  <w:num w:numId="7" w16cid:durableId="1078092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36458"/>
    <w:rsid w:val="001F088C"/>
    <w:rsid w:val="002F3CD3"/>
    <w:rsid w:val="00420F53"/>
    <w:rsid w:val="004A4C30"/>
    <w:rsid w:val="004C661B"/>
    <w:rsid w:val="005536AD"/>
    <w:rsid w:val="006D6ACF"/>
    <w:rsid w:val="006E21DA"/>
    <w:rsid w:val="00700BD2"/>
    <w:rsid w:val="00744D23"/>
    <w:rsid w:val="00777D0A"/>
    <w:rsid w:val="00785830"/>
    <w:rsid w:val="007B42A3"/>
    <w:rsid w:val="008236AF"/>
    <w:rsid w:val="00853B9D"/>
    <w:rsid w:val="008C3F57"/>
    <w:rsid w:val="00901391"/>
    <w:rsid w:val="00972C70"/>
    <w:rsid w:val="009B157A"/>
    <w:rsid w:val="009C107F"/>
    <w:rsid w:val="009E3AD4"/>
    <w:rsid w:val="00A84344"/>
    <w:rsid w:val="00AE344D"/>
    <w:rsid w:val="00DC6042"/>
    <w:rsid w:val="00DE56B8"/>
    <w:rsid w:val="00DE6D9A"/>
    <w:rsid w:val="00DF338D"/>
    <w:rsid w:val="00E76059"/>
    <w:rsid w:val="00FE60AA"/>
    <w:rsid w:val="0FDB63DE"/>
    <w:rsid w:val="10591EE1"/>
    <w:rsid w:val="3A274477"/>
    <w:rsid w:val="45574D32"/>
    <w:rsid w:val="46CC49BE"/>
    <w:rsid w:val="46FE693F"/>
    <w:rsid w:val="51C53535"/>
    <w:rsid w:val="5BB819CE"/>
    <w:rsid w:val="5F9B12E6"/>
    <w:rsid w:val="62634A46"/>
    <w:rsid w:val="75FC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B8F487"/>
  <w15:docId w15:val="{67B51780-5F66-4876-A799-46D048D9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236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6AF"/>
    <w:rPr>
      <w:rFonts w:ascii="Calibri" w:eastAsia="Times New Roman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236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6AF"/>
    <w:rPr>
      <w:rFonts w:ascii="Calibri" w:eastAsia="Times New Roma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11</cp:revision>
  <cp:lastPrinted>2026-02-04T12:07:00Z</cp:lastPrinted>
  <dcterms:created xsi:type="dcterms:W3CDTF">2026-01-23T05:41:00Z</dcterms:created>
  <dcterms:modified xsi:type="dcterms:W3CDTF">2026-05-27T09:50:00Z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A3C230DC45F84A689E7C700052C0C5CC_13</vt:lpwstr>
  </property>
</Properties>
</file>